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99E8C" w14:textId="4F65E3EA" w:rsidR="00E55A48" w:rsidRPr="00E55A48" w:rsidRDefault="00423E0B" w:rsidP="00E55A48">
      <w:pPr>
        <w:pBdr>
          <w:bottom w:val="single" w:sz="12" w:space="15" w:color="707274"/>
        </w:pBdr>
        <w:shd w:val="clear" w:color="auto" w:fill="FFFFFF"/>
        <w:spacing w:after="0" w:line="312" w:lineRule="atLeast"/>
        <w:jc w:val="center"/>
        <w:outlineLvl w:val="1"/>
        <w:rPr>
          <w:rFonts w:ascii="Open Sans" w:eastAsia="Times New Roman" w:hAnsi="Open Sans" w:cs="Open Sans"/>
          <w:b/>
          <w:bCs/>
          <w:caps/>
          <w:color w:val="444444"/>
          <w:sz w:val="36"/>
          <w:szCs w:val="36"/>
        </w:rPr>
      </w:pPr>
      <w:r>
        <w:rPr>
          <w:rFonts w:ascii="Open Sans" w:eastAsia="Times New Roman" w:hAnsi="Open Sans" w:cs="Open Sans"/>
          <w:b/>
          <w:bCs/>
          <w:caps/>
          <w:color w:val="444444"/>
          <w:sz w:val="24"/>
          <w:szCs w:val="27"/>
          <w:bdr w:val="single" w:sz="12" w:space="8" w:color="707274" w:frame="1"/>
          <w:shd w:val="clear" w:color="auto" w:fill="FFFFFF"/>
        </w:rPr>
        <w:t>ROHIT BHARGAVA – 1 PAGE PITCH FOR EVENT PLANNERS</w:t>
      </w:r>
    </w:p>
    <w:p w14:paraId="6D4A0B1B" w14:textId="77777777" w:rsidR="00061847" w:rsidRDefault="00061847" w:rsidP="00E55A48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</w:p>
    <w:p w14:paraId="3536FD44" w14:textId="01E11895" w:rsidR="00E55A48" w:rsidRPr="00423E0B" w:rsidRDefault="00423E0B" w:rsidP="00E55A48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b/>
          <w:bCs/>
          <w:i/>
          <w:iCs/>
          <w:color w:val="555555"/>
          <w:sz w:val="21"/>
          <w:szCs w:val="21"/>
        </w:rPr>
      </w:pPr>
      <w:r w:rsidRPr="00423E0B">
        <w:rPr>
          <w:rFonts w:ascii="Open Sans" w:eastAsia="Times New Roman" w:hAnsi="Open Sans" w:cs="Open Sans"/>
          <w:b/>
          <w:bCs/>
          <w:i/>
          <w:iCs/>
          <w:color w:val="555555"/>
          <w:sz w:val="21"/>
          <w:szCs w:val="21"/>
        </w:rPr>
        <w:t>If you want to bring Rohit to your event but need to convince your stakeholders, clients or bosses that he’s the right fit – here’s some content to help make that pitch. Aside from this material, if you think getting Rohit on a call may help seal the deal—just reach out to Renee from his team (</w:t>
      </w:r>
      <w:hyperlink r:id="rId8" w:history="1">
        <w:r w:rsidRPr="00423E0B">
          <w:rPr>
            <w:rStyle w:val="Hyperlink"/>
            <w:rFonts w:ascii="Open Sans" w:eastAsia="Times New Roman" w:hAnsi="Open Sans" w:cs="Open Sans"/>
            <w:b/>
            <w:bCs/>
            <w:i/>
            <w:iCs/>
            <w:sz w:val="21"/>
            <w:szCs w:val="21"/>
          </w:rPr>
          <w:t>renee@nonobvious.com</w:t>
        </w:r>
      </w:hyperlink>
      <w:r w:rsidRPr="00423E0B">
        <w:rPr>
          <w:rFonts w:ascii="Open Sans" w:eastAsia="Times New Roman" w:hAnsi="Open Sans" w:cs="Open Sans"/>
          <w:b/>
          <w:bCs/>
          <w:i/>
          <w:iCs/>
          <w:color w:val="555555"/>
          <w:sz w:val="21"/>
          <w:szCs w:val="21"/>
        </w:rPr>
        <w:t>) and she can help arrange that too!</w:t>
      </w:r>
      <w:r w:rsidR="00BD556C" w:rsidRPr="00423E0B">
        <w:rPr>
          <w:rFonts w:ascii="Open Sans" w:eastAsia="Times New Roman" w:hAnsi="Open Sans" w:cs="Open Sans"/>
          <w:b/>
          <w:bCs/>
          <w:i/>
          <w:iCs/>
          <w:color w:val="555555"/>
          <w:sz w:val="21"/>
          <w:szCs w:val="21"/>
        </w:rPr>
        <w:t xml:space="preserve"> </w:t>
      </w:r>
    </w:p>
    <w:p w14:paraId="07D0CA48" w14:textId="77777777" w:rsidR="00BD556C" w:rsidRDefault="00BD556C" w:rsidP="00E55A48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</w:p>
    <w:p w14:paraId="5C2F0B2B" w14:textId="5AC7AE60" w:rsidR="00423E0B" w:rsidRPr="001760DC" w:rsidRDefault="001760DC" w:rsidP="00E55A48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</w:pPr>
      <w:r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 xml:space="preserve">Super </w:t>
      </w:r>
      <w:r w:rsidR="00423E0B"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>Short Bio</w:t>
      </w:r>
      <w:r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 xml:space="preserve"> (Download longer versions at </w:t>
      </w:r>
      <w:hyperlink r:id="rId9" w:history="1">
        <w:r w:rsidRPr="00003437">
          <w:rPr>
            <w:rStyle w:val="Hyperlink"/>
            <w:rFonts w:ascii="Open Sans" w:eastAsia="Times New Roman" w:hAnsi="Open Sans" w:cs="Open Sans"/>
            <w:b/>
            <w:bCs/>
            <w:sz w:val="21"/>
            <w:szCs w:val="21"/>
          </w:rPr>
          <w:t>www.rohitbhargava.com/speaking</w:t>
        </w:r>
      </w:hyperlink>
      <w:r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>)</w:t>
      </w:r>
      <w:r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>:</w:t>
      </w:r>
    </w:p>
    <w:p w14:paraId="13A55562" w14:textId="1F96786D" w:rsidR="00423E0B" w:rsidRDefault="001760DC" w:rsidP="00E55A48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 w:rsidRPr="001760DC">
        <w:rPr>
          <w:rFonts w:ascii="Open Sans" w:eastAsia="Times New Roman" w:hAnsi="Open Sans" w:cs="Open Sans"/>
          <w:color w:val="555555"/>
          <w:sz w:val="21"/>
          <w:szCs w:val="21"/>
        </w:rPr>
        <w:t>Rohit Bhargava is on a mission to inspire more non-obvious thinking in the world. He is the 3-time WSJ bestselling author of ten books, founder of the Non-Obvious Company and an adjunct professor of storytelling at Georgetown University.</w:t>
      </w:r>
    </w:p>
    <w:p w14:paraId="65DD8707" w14:textId="77777777" w:rsidR="001760DC" w:rsidRDefault="001760DC" w:rsidP="00E55A48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</w:p>
    <w:p w14:paraId="5B3D61A1" w14:textId="60058224" w:rsidR="00BD556C" w:rsidRPr="001760DC" w:rsidRDefault="00423E0B" w:rsidP="00E55A48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</w:pPr>
      <w:r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>Quick Background Bullet Points About Rohit:</w:t>
      </w:r>
      <w:r w:rsidR="00BD556C"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 xml:space="preserve"> </w:t>
      </w:r>
    </w:p>
    <w:p w14:paraId="7BB45E99" w14:textId="704D740F" w:rsidR="00423E0B" w:rsidRPr="00423E0B" w:rsidRDefault="00423E0B" w:rsidP="00423E0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 w:rsidRPr="00423E0B">
        <w:rPr>
          <w:rFonts w:ascii="Open Sans" w:eastAsia="Times New Roman" w:hAnsi="Open Sans" w:cs="Open Sans"/>
          <w:color w:val="555555"/>
          <w:sz w:val="21"/>
          <w:szCs w:val="21"/>
        </w:rPr>
        <w:t xml:space="preserve">3-time WSJ Best Selling Author of ten business books </w:t>
      </w:r>
    </w:p>
    <w:p w14:paraId="519E2039" w14:textId="01BA2E61" w:rsidR="00423E0B" w:rsidRPr="00423E0B" w:rsidRDefault="00423E0B" w:rsidP="00423E0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>Spent 15 years working at two of the largest global ad agencies (</w:t>
      </w:r>
      <w:r w:rsidRPr="00423E0B">
        <w:rPr>
          <w:rFonts w:ascii="Open Sans" w:eastAsia="Times New Roman" w:hAnsi="Open Sans" w:cs="Open Sans"/>
          <w:color w:val="555555"/>
          <w:sz w:val="21"/>
          <w:szCs w:val="21"/>
        </w:rPr>
        <w:t xml:space="preserve"> Ogilvy </w:t>
      </w:r>
      <w:r>
        <w:rPr>
          <w:rFonts w:ascii="Open Sans" w:eastAsia="Times New Roman" w:hAnsi="Open Sans" w:cs="Open Sans"/>
          <w:color w:val="555555"/>
          <w:sz w:val="21"/>
          <w:szCs w:val="21"/>
        </w:rPr>
        <w:t>&amp;</w:t>
      </w:r>
      <w:r w:rsidRPr="00423E0B">
        <w:rPr>
          <w:rFonts w:ascii="Open Sans" w:eastAsia="Times New Roman" w:hAnsi="Open Sans" w:cs="Open Sans"/>
          <w:color w:val="555555"/>
          <w:sz w:val="21"/>
          <w:szCs w:val="21"/>
        </w:rPr>
        <w:t xml:space="preserve"> Leo Burnett</w:t>
      </w:r>
      <w:r>
        <w:rPr>
          <w:rFonts w:ascii="Open Sans" w:eastAsia="Times New Roman" w:hAnsi="Open Sans" w:cs="Open Sans"/>
          <w:color w:val="555555"/>
          <w:sz w:val="21"/>
          <w:szCs w:val="21"/>
        </w:rPr>
        <w:t>)</w:t>
      </w:r>
    </w:p>
    <w:p w14:paraId="3A47024D" w14:textId="37F24772" w:rsidR="00423E0B" w:rsidRPr="00423E0B" w:rsidRDefault="00423E0B" w:rsidP="00423E0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>I</w:t>
      </w:r>
      <w:r w:rsidRPr="00423E0B">
        <w:rPr>
          <w:rFonts w:ascii="Open Sans" w:eastAsia="Times New Roman" w:hAnsi="Open Sans" w:cs="Open Sans"/>
          <w:color w:val="555555"/>
          <w:sz w:val="21"/>
          <w:szCs w:val="21"/>
        </w:rPr>
        <w:t>nvited to speak at over 500 events in 32 countries around the world</w:t>
      </w:r>
    </w:p>
    <w:p w14:paraId="4B0C88C2" w14:textId="3AE76207" w:rsidR="00423E0B" w:rsidRDefault="00423E0B" w:rsidP="00423E0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 w:rsidRPr="00423E0B">
        <w:rPr>
          <w:rFonts w:ascii="Open Sans" w:eastAsia="Times New Roman" w:hAnsi="Open Sans" w:cs="Open Sans"/>
          <w:color w:val="555555"/>
          <w:sz w:val="21"/>
          <w:szCs w:val="21"/>
        </w:rPr>
        <w:t>Professor of Marketing + Storytelling at Georgetown University in Washington DC</w:t>
      </w:r>
    </w:p>
    <w:p w14:paraId="51300469" w14:textId="78C7F192" w:rsidR="00423E0B" w:rsidRPr="00423E0B" w:rsidRDefault="00423E0B" w:rsidP="00423E0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>Entrepreneur + founder of 2 companies, Non-Obvious Company &amp; Ideapress Publishing</w:t>
      </w:r>
    </w:p>
    <w:p w14:paraId="5C337DF2" w14:textId="77777777" w:rsidR="00423E0B" w:rsidRDefault="00423E0B" w:rsidP="00423E0B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b/>
          <w:bCs/>
          <w:color w:val="555555"/>
          <w:sz w:val="21"/>
          <w:szCs w:val="21"/>
        </w:rPr>
      </w:pPr>
    </w:p>
    <w:p w14:paraId="6AD45A03" w14:textId="60C0B6D9" w:rsidR="00423E0B" w:rsidRPr="001760DC" w:rsidRDefault="00423E0B" w:rsidP="00423E0B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</w:pPr>
      <w:r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>Reasons To Bring Rohit / What Makes Him Different:</w:t>
      </w:r>
    </w:p>
    <w:p w14:paraId="1986C359" w14:textId="34C9FD3A" w:rsidR="0015771C" w:rsidRDefault="00423E0B" w:rsidP="00BD556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>High energy, non-boring and unique speaker with original new content</w:t>
      </w:r>
    </w:p>
    <w:p w14:paraId="53D11DC6" w14:textId="2AE0246E" w:rsidR="0015771C" w:rsidRDefault="00423E0B" w:rsidP="00BD556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>Experienced speaking in dozens of industries (</w:t>
      </w:r>
      <w:r w:rsidR="00C03523">
        <w:rPr>
          <w:rFonts w:ascii="Open Sans" w:eastAsia="Times New Roman" w:hAnsi="Open Sans" w:cs="Open Sans"/>
          <w:color w:val="555555"/>
          <w:sz w:val="21"/>
          <w:szCs w:val="21"/>
        </w:rPr>
        <w:t>just ask for his</w:t>
      </w:r>
      <w:r>
        <w:rPr>
          <w:rFonts w:ascii="Open Sans" w:eastAsia="Times New Roman" w:hAnsi="Open Sans" w:cs="Open Sans"/>
          <w:color w:val="555555"/>
          <w:sz w:val="21"/>
          <w:szCs w:val="21"/>
        </w:rPr>
        <w:t xml:space="preserve"> past client list</w:t>
      </w:r>
      <w:r w:rsidR="00C03523">
        <w:rPr>
          <w:rFonts w:ascii="Open Sans" w:eastAsia="Times New Roman" w:hAnsi="Open Sans" w:cs="Open Sans"/>
          <w:color w:val="555555"/>
          <w:sz w:val="21"/>
          <w:szCs w:val="21"/>
        </w:rPr>
        <w:t>!</w:t>
      </w:r>
      <w:r>
        <w:rPr>
          <w:rFonts w:ascii="Open Sans" w:eastAsia="Times New Roman" w:hAnsi="Open Sans" w:cs="Open Sans"/>
          <w:color w:val="555555"/>
          <w:sz w:val="21"/>
          <w:szCs w:val="21"/>
        </w:rPr>
        <w:t>)</w:t>
      </w:r>
    </w:p>
    <w:p w14:paraId="0A851370" w14:textId="2C2E2652" w:rsidR="0015771C" w:rsidRDefault="00C03523" w:rsidP="00BD556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>Committed to participating, promoting and supporting the event beyond the stage</w:t>
      </w:r>
    </w:p>
    <w:p w14:paraId="273C1D0A" w14:textId="0F2143D3" w:rsidR="0015771C" w:rsidRDefault="00C03523" w:rsidP="00BD556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>Friendly, non-demanding, easy to work with personality</w:t>
      </w:r>
    </w:p>
    <w:p w14:paraId="4A95FD4E" w14:textId="77777777" w:rsidR="00423E0B" w:rsidRDefault="00423E0B" w:rsidP="00423E0B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</w:p>
    <w:p w14:paraId="75EF093A" w14:textId="19DB9AD7" w:rsidR="00423E0B" w:rsidRPr="001760DC" w:rsidRDefault="00423E0B" w:rsidP="00423E0B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</w:pPr>
      <w:r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>Quick Links To Share:</w:t>
      </w:r>
    </w:p>
    <w:p w14:paraId="01CB7110" w14:textId="0F0A408C" w:rsidR="0015771C" w:rsidRDefault="00C03523" w:rsidP="00BD556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 w:rsidRPr="00C03523">
        <w:rPr>
          <w:rFonts w:ascii="Open Sans" w:eastAsia="Times New Roman" w:hAnsi="Open Sans" w:cs="Open Sans"/>
          <w:b/>
          <w:bCs/>
          <w:color w:val="555555"/>
          <w:sz w:val="21"/>
          <w:szCs w:val="21"/>
        </w:rPr>
        <w:t>Speaking Reel</w:t>
      </w:r>
      <w:r>
        <w:rPr>
          <w:rFonts w:ascii="Open Sans" w:eastAsia="Times New Roman" w:hAnsi="Open Sans" w:cs="Open Sans"/>
          <w:color w:val="555555"/>
          <w:sz w:val="21"/>
          <w:szCs w:val="21"/>
        </w:rPr>
        <w:t xml:space="preserve"> - </w:t>
      </w:r>
      <w:hyperlink r:id="rId10" w:history="1">
        <w:r w:rsidRPr="00003437">
          <w:rPr>
            <w:rStyle w:val="Hyperlink"/>
            <w:rFonts w:ascii="Open Sans" w:eastAsia="Times New Roman" w:hAnsi="Open Sans" w:cs="Open Sans"/>
            <w:sz w:val="21"/>
            <w:szCs w:val="21"/>
          </w:rPr>
          <w:t>https://www.youtube.com/watch?v=xBEIZpf8qms</w:t>
        </w:r>
      </w:hyperlink>
      <w:r>
        <w:rPr>
          <w:rFonts w:ascii="Open Sans" w:eastAsia="Times New Roman" w:hAnsi="Open Sans" w:cs="Open Sans"/>
          <w:color w:val="555555"/>
          <w:sz w:val="21"/>
          <w:szCs w:val="21"/>
        </w:rPr>
        <w:t xml:space="preserve"> </w:t>
      </w:r>
    </w:p>
    <w:p w14:paraId="485B7BC3" w14:textId="6A97C37E" w:rsidR="0015771C" w:rsidRDefault="00C03523" w:rsidP="00BD556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 w:rsidRPr="00C03523">
        <w:rPr>
          <w:rFonts w:ascii="Open Sans" w:eastAsia="Times New Roman" w:hAnsi="Open Sans" w:cs="Open Sans"/>
          <w:b/>
          <w:bCs/>
          <w:color w:val="555555"/>
          <w:sz w:val="21"/>
          <w:szCs w:val="21"/>
        </w:rPr>
        <w:t>Over 7000 5-star attendee reviews</w:t>
      </w:r>
      <w:r>
        <w:rPr>
          <w:rFonts w:ascii="Open Sans" w:eastAsia="Times New Roman" w:hAnsi="Open Sans" w:cs="Open Sans"/>
          <w:color w:val="555555"/>
          <w:sz w:val="21"/>
          <w:szCs w:val="21"/>
        </w:rPr>
        <w:t xml:space="preserve"> - </w:t>
      </w:r>
      <w:hyperlink r:id="rId11" w:history="1">
        <w:r w:rsidRPr="00003437">
          <w:rPr>
            <w:rStyle w:val="Hyperlink"/>
            <w:rFonts w:ascii="Open Sans" w:eastAsia="Times New Roman" w:hAnsi="Open Sans" w:cs="Open Sans"/>
            <w:sz w:val="21"/>
            <w:szCs w:val="21"/>
          </w:rPr>
          <w:t>https://www.talkadot.com/s/nonobvious</w:t>
        </w:r>
      </w:hyperlink>
      <w:r>
        <w:rPr>
          <w:rFonts w:ascii="Open Sans" w:eastAsia="Times New Roman" w:hAnsi="Open Sans" w:cs="Open Sans"/>
          <w:color w:val="555555"/>
          <w:sz w:val="21"/>
          <w:szCs w:val="21"/>
        </w:rPr>
        <w:t xml:space="preserve"> </w:t>
      </w:r>
    </w:p>
    <w:p w14:paraId="58424B0E" w14:textId="36046588" w:rsidR="0015771C" w:rsidRDefault="00C03523" w:rsidP="00BD556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</w:rPr>
        <w:t>Testimonial from past event planner -</w:t>
      </w:r>
      <w:r>
        <w:rPr>
          <w:rFonts w:ascii="Open Sans" w:eastAsia="Times New Roman" w:hAnsi="Open Sans" w:cs="Open Sans"/>
          <w:color w:val="555555"/>
          <w:sz w:val="21"/>
          <w:szCs w:val="21"/>
        </w:rPr>
        <w:t xml:space="preserve"> </w:t>
      </w:r>
      <w:hyperlink r:id="rId12" w:history="1">
        <w:r w:rsidR="001760DC" w:rsidRPr="00003437">
          <w:rPr>
            <w:rStyle w:val="Hyperlink"/>
            <w:rFonts w:ascii="Open Sans" w:eastAsia="Times New Roman" w:hAnsi="Open Sans" w:cs="Open Sans"/>
            <w:sz w:val="21"/>
            <w:szCs w:val="21"/>
          </w:rPr>
          <w:t>https://vimeo.com/212096560?share=copy</w:t>
        </w:r>
      </w:hyperlink>
      <w:r w:rsidR="001760DC">
        <w:rPr>
          <w:rFonts w:ascii="Open Sans" w:eastAsia="Times New Roman" w:hAnsi="Open Sans" w:cs="Open Sans"/>
          <w:color w:val="555555"/>
          <w:sz w:val="21"/>
          <w:szCs w:val="21"/>
        </w:rPr>
        <w:t xml:space="preserve"> </w:t>
      </w:r>
    </w:p>
    <w:p w14:paraId="787D39EB" w14:textId="77777777" w:rsidR="00423E0B" w:rsidRDefault="00423E0B" w:rsidP="00423E0B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</w:p>
    <w:p w14:paraId="07963982" w14:textId="50F3775E" w:rsidR="00423E0B" w:rsidRPr="001760DC" w:rsidRDefault="001760DC" w:rsidP="00423E0B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</w:pPr>
      <w:r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 xml:space="preserve">Additional </w:t>
      </w:r>
      <w:r w:rsidR="00423E0B"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 xml:space="preserve">Things Rohit </w:t>
      </w:r>
      <w:r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>To Make Your Event Great</w:t>
      </w:r>
      <w:r w:rsidR="00423E0B" w:rsidRPr="001760DC">
        <w:rPr>
          <w:rFonts w:ascii="Open Sans" w:eastAsia="Times New Roman" w:hAnsi="Open Sans" w:cs="Open Sans"/>
          <w:b/>
          <w:bCs/>
          <w:color w:val="555555"/>
          <w:sz w:val="21"/>
          <w:szCs w:val="21"/>
          <w:u w:val="single"/>
        </w:rPr>
        <w:t>:</w:t>
      </w:r>
    </w:p>
    <w:p w14:paraId="19B91E0C" w14:textId="2A80CF81" w:rsidR="001760DC" w:rsidRDefault="001760DC" w:rsidP="00BD556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>Before the event, he will do his homework and learn about your industry. This could include site visits, customer interviews or document reviews. The point is, he is a speaker that does his homework … and it shows in the relevance of his talks!</w:t>
      </w:r>
    </w:p>
    <w:p w14:paraId="76FDD7F1" w14:textId="78E6545D" w:rsidR="0015771C" w:rsidRDefault="001760DC" w:rsidP="00BD556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 xml:space="preserve">Almost always, Rohit will stay after his talk to meet your audience and be part of your event (usually attending lunches, dinners and cocktail networking events). He is not a speaker that rushes to the airport straight from the stage. </w:t>
      </w:r>
    </w:p>
    <w:p w14:paraId="1EB9915E" w14:textId="3EC53892" w:rsidR="0015771C" w:rsidRPr="001760DC" w:rsidRDefault="001760DC" w:rsidP="001760D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555555"/>
          <w:sz w:val="21"/>
          <w:szCs w:val="21"/>
        </w:rPr>
      </w:pPr>
      <w:r>
        <w:rPr>
          <w:rFonts w:ascii="Open Sans" w:eastAsia="Times New Roman" w:hAnsi="Open Sans" w:cs="Open Sans"/>
          <w:color w:val="555555"/>
          <w:sz w:val="21"/>
          <w:szCs w:val="21"/>
        </w:rPr>
        <w:t>Beyond the keynote, Rohit is known for his unique ability and willingness to host bonus sessions (usually for no additional fee) – including a high-energy “Rapid Fire 20 Second Q&amp;A Session” from the stage after his keynote and/or his signature “Non-Obvious 7 Minute Meetup Session” to help your audience members connect with each other.</w:t>
      </w:r>
    </w:p>
    <w:sectPr w:rsidR="0015771C" w:rsidRPr="001760DC" w:rsidSect="001760DC">
      <w:headerReference w:type="default" r:id="rId13"/>
      <w:pgSz w:w="12240" w:h="15840"/>
      <w:pgMar w:top="990" w:right="1440" w:bottom="1440" w:left="144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754ADB" w14:textId="77777777" w:rsidR="00D427C8" w:rsidRDefault="00D427C8" w:rsidP="00883DCB">
      <w:pPr>
        <w:spacing w:after="0" w:line="240" w:lineRule="auto"/>
      </w:pPr>
      <w:r>
        <w:separator/>
      </w:r>
    </w:p>
  </w:endnote>
  <w:endnote w:type="continuationSeparator" w:id="0">
    <w:p w14:paraId="3954EB32" w14:textId="77777777" w:rsidR="00D427C8" w:rsidRDefault="00D427C8" w:rsidP="00883D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0DA749" w14:textId="77777777" w:rsidR="00D427C8" w:rsidRDefault="00D427C8" w:rsidP="00883DCB">
      <w:pPr>
        <w:spacing w:after="0" w:line="240" w:lineRule="auto"/>
      </w:pPr>
      <w:r>
        <w:separator/>
      </w:r>
    </w:p>
  </w:footnote>
  <w:footnote w:type="continuationSeparator" w:id="0">
    <w:p w14:paraId="15FD5940" w14:textId="77777777" w:rsidR="00D427C8" w:rsidRDefault="00D427C8" w:rsidP="00883D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AEC4A" w14:textId="77777777" w:rsidR="00883DCB" w:rsidRDefault="00883DCB" w:rsidP="00883DCB">
    <w:pPr>
      <w:pStyle w:val="Header"/>
      <w:jc w:val="center"/>
    </w:pPr>
    <w:r>
      <w:rPr>
        <w:noProof/>
      </w:rPr>
      <w:drawing>
        <wp:inline distT="0" distB="0" distL="0" distR="0" wp14:anchorId="7E002A5B" wp14:editId="6765DCCB">
          <wp:extent cx="1617785" cy="678966"/>
          <wp:effectExtent l="0" t="0" r="1905" b="6985"/>
          <wp:docPr id="240148591" name="Picture 2401485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ropped-rohit-logo (1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8430" cy="6792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657CE39" w14:textId="77777777" w:rsidR="00883DCB" w:rsidRDefault="00883DCB" w:rsidP="00883DC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806761"/>
    <w:multiLevelType w:val="multilevel"/>
    <w:tmpl w:val="A51CA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0524522"/>
    <w:multiLevelType w:val="hybridMultilevel"/>
    <w:tmpl w:val="D918EC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9202172">
    <w:abstractNumId w:val="0"/>
  </w:num>
  <w:num w:numId="2" w16cid:durableId="5442962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A1MTY3MTIytzA0sbRU0lEKTi0uzszPAymwrAUApbbnLCwAAAA="/>
  </w:docVars>
  <w:rsids>
    <w:rsidRoot w:val="00E55A48"/>
    <w:rsid w:val="00061847"/>
    <w:rsid w:val="00094020"/>
    <w:rsid w:val="00122FFC"/>
    <w:rsid w:val="00127255"/>
    <w:rsid w:val="001319C1"/>
    <w:rsid w:val="00155F2C"/>
    <w:rsid w:val="0015771C"/>
    <w:rsid w:val="001760DC"/>
    <w:rsid w:val="001E1AA8"/>
    <w:rsid w:val="002313E1"/>
    <w:rsid w:val="003263B5"/>
    <w:rsid w:val="00370CC1"/>
    <w:rsid w:val="003C1086"/>
    <w:rsid w:val="003C187D"/>
    <w:rsid w:val="003C2F35"/>
    <w:rsid w:val="003C77F8"/>
    <w:rsid w:val="00415C62"/>
    <w:rsid w:val="00423E0B"/>
    <w:rsid w:val="00424DDC"/>
    <w:rsid w:val="00426DB2"/>
    <w:rsid w:val="00480008"/>
    <w:rsid w:val="004943F1"/>
    <w:rsid w:val="00523958"/>
    <w:rsid w:val="00566958"/>
    <w:rsid w:val="00594C93"/>
    <w:rsid w:val="00602D40"/>
    <w:rsid w:val="006473DF"/>
    <w:rsid w:val="006A7B2E"/>
    <w:rsid w:val="006D611F"/>
    <w:rsid w:val="007B6DE8"/>
    <w:rsid w:val="0081485B"/>
    <w:rsid w:val="00883DCB"/>
    <w:rsid w:val="00984664"/>
    <w:rsid w:val="009C5975"/>
    <w:rsid w:val="009D325B"/>
    <w:rsid w:val="009E3D50"/>
    <w:rsid w:val="00A25FC8"/>
    <w:rsid w:val="00A379F9"/>
    <w:rsid w:val="00A43C08"/>
    <w:rsid w:val="00A66632"/>
    <w:rsid w:val="00A719BE"/>
    <w:rsid w:val="00A74F77"/>
    <w:rsid w:val="00A8183F"/>
    <w:rsid w:val="00A831C9"/>
    <w:rsid w:val="00AD1DAA"/>
    <w:rsid w:val="00AD3017"/>
    <w:rsid w:val="00AF50A0"/>
    <w:rsid w:val="00BD556C"/>
    <w:rsid w:val="00C004D0"/>
    <w:rsid w:val="00C03523"/>
    <w:rsid w:val="00C11B3C"/>
    <w:rsid w:val="00D427C8"/>
    <w:rsid w:val="00D53BD7"/>
    <w:rsid w:val="00E24AB4"/>
    <w:rsid w:val="00E273EC"/>
    <w:rsid w:val="00E30431"/>
    <w:rsid w:val="00E55A48"/>
    <w:rsid w:val="00EB3D95"/>
    <w:rsid w:val="00F27FDD"/>
    <w:rsid w:val="00F74EBA"/>
    <w:rsid w:val="00F96DB1"/>
    <w:rsid w:val="00FB70FB"/>
    <w:rsid w:val="00FE3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060793"/>
  <w15:docId w15:val="{2E658A9B-9303-4D27-A737-F42CC403C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E55A4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55A4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E55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55A48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E55A48"/>
    <w:rPr>
      <w:i/>
      <w:iCs/>
    </w:rPr>
  </w:style>
  <w:style w:type="character" w:styleId="Strong">
    <w:name w:val="Strong"/>
    <w:basedOn w:val="DefaultParagraphFont"/>
    <w:uiPriority w:val="22"/>
    <w:qFormat/>
    <w:rsid w:val="00E55A48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A4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83D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3DCB"/>
  </w:style>
  <w:style w:type="paragraph" w:styleId="Footer">
    <w:name w:val="footer"/>
    <w:basedOn w:val="Normal"/>
    <w:link w:val="FooterChar"/>
    <w:uiPriority w:val="99"/>
    <w:unhideWhenUsed/>
    <w:rsid w:val="00883D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3DCB"/>
  </w:style>
  <w:style w:type="character" w:styleId="UnresolvedMention">
    <w:name w:val="Unresolved Mention"/>
    <w:basedOn w:val="DefaultParagraphFont"/>
    <w:uiPriority w:val="99"/>
    <w:semiHidden/>
    <w:unhideWhenUsed/>
    <w:rsid w:val="00F96DB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D55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231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44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19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719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162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06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5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25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27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864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0240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561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49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688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72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707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79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47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025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95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62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21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nee@nonobvious.com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imeo.com/212096560?share=cop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alkadot.com/s/nonobvious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youtube.com/watch?v=xBEIZpf8qm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ohitbhargava.com/speakin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48CACE-883A-4101-A20D-14C793105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Becky Wehry</dc:creator>
  <cp:lastModifiedBy>Rohit Bhargava</cp:lastModifiedBy>
  <cp:revision>3</cp:revision>
  <dcterms:created xsi:type="dcterms:W3CDTF">2025-06-28T15:02:00Z</dcterms:created>
  <dcterms:modified xsi:type="dcterms:W3CDTF">2025-06-28T15:35:00Z</dcterms:modified>
</cp:coreProperties>
</file>